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D2C" w:rsidRDefault="006F3D2C" w:rsidP="001E3A9E">
      <w:pPr>
        <w:jc w:val="center"/>
        <w:rPr>
          <w:rFonts w:ascii="Bookman Old Style" w:hAnsi="Bookman Old Style"/>
          <w:color w:val="833C0B" w:themeColor="accent2" w:themeShade="80"/>
          <w:sz w:val="24"/>
          <w:szCs w:val="24"/>
          <w:u w:val="thick"/>
        </w:rPr>
      </w:pPr>
    </w:p>
    <w:p w:rsidR="006F3D2C" w:rsidRPr="006F3D2C" w:rsidRDefault="006F3D2C" w:rsidP="001E3A9E">
      <w:pPr>
        <w:jc w:val="center"/>
        <w:rPr>
          <w:rFonts w:ascii="Bookman Old Style" w:hAnsi="Bookman Old Style"/>
          <w:color w:val="833C0B" w:themeColor="accent2" w:themeShade="80"/>
          <w:sz w:val="28"/>
          <w:szCs w:val="28"/>
          <w:u w:val="thick"/>
        </w:rPr>
      </w:pPr>
      <w:r w:rsidRPr="006F3D2C">
        <w:rPr>
          <w:rFonts w:ascii="Bookman Old Style" w:hAnsi="Bookman Old Style"/>
          <w:color w:val="833C0B" w:themeColor="accent2" w:themeShade="80"/>
          <w:sz w:val="28"/>
          <w:szCs w:val="28"/>
          <w:u w:val="thick"/>
        </w:rPr>
        <w:t>ΑΝΑΚΟΙΝΩΣΗ ΔΗΛΩΣΗΣ</w:t>
      </w:r>
    </w:p>
    <w:p w:rsidR="006F3D2C" w:rsidRDefault="001E3A9E" w:rsidP="001E3A9E">
      <w:pPr>
        <w:jc w:val="center"/>
        <w:rPr>
          <w:rFonts w:ascii="Bookman Old Style" w:hAnsi="Bookman Old Style"/>
          <w:color w:val="833C0B" w:themeColor="accent2" w:themeShade="80"/>
          <w:sz w:val="28"/>
          <w:szCs w:val="28"/>
          <w:u w:val="thick"/>
        </w:rPr>
      </w:pPr>
      <w:r w:rsidRPr="006F3D2C">
        <w:rPr>
          <w:rFonts w:ascii="Bookman Old Style" w:hAnsi="Bookman Old Style"/>
          <w:color w:val="833C0B" w:themeColor="accent2" w:themeShade="80"/>
          <w:sz w:val="28"/>
          <w:szCs w:val="28"/>
          <w:u w:val="thick"/>
        </w:rPr>
        <w:t xml:space="preserve">ΜΑΘΗΜΑΤΩΝ </w:t>
      </w:r>
      <w:r w:rsidR="00C71E36" w:rsidRPr="006F3D2C">
        <w:rPr>
          <w:rFonts w:ascii="Bookman Old Style" w:hAnsi="Bookman Old Style"/>
          <w:color w:val="833C0B" w:themeColor="accent2" w:themeShade="80"/>
          <w:sz w:val="28"/>
          <w:szCs w:val="28"/>
          <w:u w:val="thick"/>
        </w:rPr>
        <w:t>ΕΑΡΙΝΟΥ Ε</w:t>
      </w:r>
      <w:r w:rsidR="001C2BA3" w:rsidRPr="006F3D2C">
        <w:rPr>
          <w:rFonts w:ascii="Bookman Old Style" w:hAnsi="Bookman Old Style"/>
          <w:color w:val="833C0B" w:themeColor="accent2" w:themeShade="80"/>
          <w:sz w:val="28"/>
          <w:szCs w:val="28"/>
          <w:u w:val="thick"/>
        </w:rPr>
        <w:t>Ξ</w:t>
      </w:r>
      <w:r w:rsidRPr="006F3D2C">
        <w:rPr>
          <w:rFonts w:ascii="Bookman Old Style" w:hAnsi="Bookman Old Style"/>
          <w:color w:val="833C0B" w:themeColor="accent2" w:themeShade="80"/>
          <w:sz w:val="28"/>
          <w:szCs w:val="28"/>
          <w:u w:val="thick"/>
        </w:rPr>
        <w:t xml:space="preserve">ΑΜΗΝΟΥ </w:t>
      </w:r>
    </w:p>
    <w:p w:rsidR="001C2BA3" w:rsidRPr="006F3D2C" w:rsidRDefault="001E3A9E" w:rsidP="001E3A9E">
      <w:pPr>
        <w:jc w:val="center"/>
        <w:rPr>
          <w:rFonts w:ascii="Bookman Old Style" w:hAnsi="Bookman Old Style"/>
          <w:color w:val="833C0B" w:themeColor="accent2" w:themeShade="80"/>
          <w:sz w:val="28"/>
          <w:szCs w:val="28"/>
          <w:u w:val="thick"/>
        </w:rPr>
      </w:pPr>
      <w:r w:rsidRPr="006F3D2C">
        <w:rPr>
          <w:rFonts w:ascii="Bookman Old Style" w:hAnsi="Bookman Old Style"/>
          <w:color w:val="833C0B" w:themeColor="accent2" w:themeShade="80"/>
          <w:sz w:val="28"/>
          <w:szCs w:val="28"/>
          <w:u w:val="thick"/>
        </w:rPr>
        <w:t>ΑΚΑΔ.ΕΤΟΥΣ 201</w:t>
      </w:r>
      <w:r w:rsidR="00C71E36" w:rsidRPr="006F3D2C">
        <w:rPr>
          <w:rFonts w:ascii="Bookman Old Style" w:hAnsi="Bookman Old Style"/>
          <w:color w:val="833C0B" w:themeColor="accent2" w:themeShade="80"/>
          <w:sz w:val="28"/>
          <w:szCs w:val="28"/>
          <w:u w:val="thick"/>
        </w:rPr>
        <w:t>7</w:t>
      </w:r>
      <w:r w:rsidR="001C2BA3" w:rsidRPr="006F3D2C">
        <w:rPr>
          <w:rFonts w:ascii="Bookman Old Style" w:hAnsi="Bookman Old Style"/>
          <w:color w:val="833C0B" w:themeColor="accent2" w:themeShade="80"/>
          <w:sz w:val="28"/>
          <w:szCs w:val="28"/>
          <w:u w:val="thick"/>
        </w:rPr>
        <w:t>-</w:t>
      </w:r>
      <w:r w:rsidRPr="006F3D2C">
        <w:rPr>
          <w:rFonts w:ascii="Bookman Old Style" w:hAnsi="Bookman Old Style"/>
          <w:color w:val="833C0B" w:themeColor="accent2" w:themeShade="80"/>
          <w:sz w:val="28"/>
          <w:szCs w:val="28"/>
          <w:u w:val="thick"/>
        </w:rPr>
        <w:t>201</w:t>
      </w:r>
      <w:r w:rsidR="001C2BA3" w:rsidRPr="006F3D2C">
        <w:rPr>
          <w:rFonts w:ascii="Bookman Old Style" w:hAnsi="Bookman Old Style"/>
          <w:color w:val="833C0B" w:themeColor="accent2" w:themeShade="80"/>
          <w:sz w:val="28"/>
          <w:szCs w:val="28"/>
          <w:u w:val="thick"/>
        </w:rPr>
        <w:t>8</w:t>
      </w:r>
      <w:r w:rsidRPr="006F3D2C">
        <w:rPr>
          <w:rFonts w:ascii="Bookman Old Style" w:hAnsi="Bookman Old Style"/>
          <w:color w:val="833C0B" w:themeColor="accent2" w:themeShade="80"/>
          <w:sz w:val="28"/>
          <w:szCs w:val="28"/>
          <w:u w:val="thick"/>
        </w:rPr>
        <w:t xml:space="preserve"> </w:t>
      </w:r>
    </w:p>
    <w:p w:rsidR="001C2BA3" w:rsidRPr="00D6797C" w:rsidRDefault="001E3A9E" w:rsidP="001E3A9E">
      <w:pPr>
        <w:jc w:val="center"/>
        <w:rPr>
          <w:rFonts w:ascii="Bookman Old Style" w:hAnsi="Bookman Old Style"/>
          <w:i/>
          <w:color w:val="833C0B" w:themeColor="accent2" w:themeShade="80"/>
          <w:sz w:val="28"/>
          <w:szCs w:val="28"/>
          <w:u w:val="thick"/>
        </w:rPr>
      </w:pPr>
      <w:r w:rsidRPr="00D6797C">
        <w:rPr>
          <w:rFonts w:ascii="Bookman Old Style" w:hAnsi="Bookman Old Style"/>
          <w:i/>
          <w:color w:val="833C0B" w:themeColor="accent2" w:themeShade="80"/>
          <w:sz w:val="28"/>
          <w:szCs w:val="28"/>
          <w:u w:val="thick"/>
        </w:rPr>
        <w:t xml:space="preserve">ΣΤΗΝ ΕΞΕΤΑΣΤΙΚΗ ΤΟΥ </w:t>
      </w:r>
      <w:r w:rsidR="006F3D2C" w:rsidRPr="00D6797C">
        <w:rPr>
          <w:rFonts w:ascii="Bookman Old Style" w:hAnsi="Bookman Old Style"/>
          <w:i/>
          <w:color w:val="833C0B" w:themeColor="accent2" w:themeShade="80"/>
          <w:sz w:val="28"/>
          <w:szCs w:val="28"/>
          <w:u w:val="thick"/>
        </w:rPr>
        <w:t>ΧΕΙΜΕΡΙΝΟΥ</w:t>
      </w:r>
      <w:r w:rsidR="001C2BA3" w:rsidRPr="00D6797C">
        <w:rPr>
          <w:rFonts w:ascii="Bookman Old Style" w:hAnsi="Bookman Old Style"/>
          <w:i/>
          <w:color w:val="833C0B" w:themeColor="accent2" w:themeShade="80"/>
          <w:sz w:val="28"/>
          <w:szCs w:val="28"/>
          <w:u w:val="thick"/>
        </w:rPr>
        <w:t xml:space="preserve"> </w:t>
      </w:r>
      <w:r w:rsidRPr="00D6797C">
        <w:rPr>
          <w:rFonts w:ascii="Bookman Old Style" w:hAnsi="Bookman Old Style"/>
          <w:i/>
          <w:color w:val="833C0B" w:themeColor="accent2" w:themeShade="80"/>
          <w:sz w:val="28"/>
          <w:szCs w:val="28"/>
          <w:u w:val="thick"/>
        </w:rPr>
        <w:t xml:space="preserve">ΕΞΑΜΗΝΟΥ </w:t>
      </w:r>
    </w:p>
    <w:p w:rsidR="001E3A9E" w:rsidRPr="00D6797C" w:rsidRDefault="001E3A9E" w:rsidP="001E3A9E">
      <w:pPr>
        <w:jc w:val="center"/>
        <w:rPr>
          <w:rFonts w:ascii="Bookman Old Style" w:hAnsi="Bookman Old Style"/>
          <w:i/>
          <w:color w:val="833C0B" w:themeColor="accent2" w:themeShade="80"/>
          <w:sz w:val="28"/>
          <w:szCs w:val="28"/>
          <w:u w:val="thick"/>
        </w:rPr>
      </w:pPr>
      <w:r w:rsidRPr="00D6797C">
        <w:rPr>
          <w:rFonts w:ascii="Bookman Old Style" w:hAnsi="Bookman Old Style"/>
          <w:i/>
          <w:color w:val="833C0B" w:themeColor="accent2" w:themeShade="80"/>
          <w:sz w:val="28"/>
          <w:szCs w:val="28"/>
          <w:u w:val="thick"/>
        </w:rPr>
        <w:t>ΑΚΑΔ.ΕΤΟΥΣ 201</w:t>
      </w:r>
      <w:r w:rsidR="00C71E36" w:rsidRPr="00D6797C">
        <w:rPr>
          <w:rFonts w:ascii="Bookman Old Style" w:hAnsi="Bookman Old Style"/>
          <w:i/>
          <w:color w:val="833C0B" w:themeColor="accent2" w:themeShade="80"/>
          <w:sz w:val="28"/>
          <w:szCs w:val="28"/>
          <w:u w:val="thick"/>
        </w:rPr>
        <w:t>8</w:t>
      </w:r>
      <w:r w:rsidRPr="00D6797C">
        <w:rPr>
          <w:rFonts w:ascii="Bookman Old Style" w:hAnsi="Bookman Old Style"/>
          <w:i/>
          <w:color w:val="833C0B" w:themeColor="accent2" w:themeShade="80"/>
          <w:sz w:val="28"/>
          <w:szCs w:val="28"/>
          <w:u w:val="thick"/>
        </w:rPr>
        <w:t>-201</w:t>
      </w:r>
      <w:r w:rsidR="00C71E36" w:rsidRPr="00D6797C">
        <w:rPr>
          <w:rFonts w:ascii="Bookman Old Style" w:hAnsi="Bookman Old Style"/>
          <w:i/>
          <w:color w:val="833C0B" w:themeColor="accent2" w:themeShade="80"/>
          <w:sz w:val="28"/>
          <w:szCs w:val="28"/>
          <w:u w:val="thick"/>
        </w:rPr>
        <w:t>9</w:t>
      </w:r>
    </w:p>
    <w:p w:rsidR="006F3D2C" w:rsidRPr="00D6797C" w:rsidRDefault="001E3A9E" w:rsidP="006F3D2C">
      <w:pPr>
        <w:spacing w:after="0" w:line="240" w:lineRule="auto"/>
        <w:jc w:val="center"/>
        <w:rPr>
          <w:rFonts w:ascii="Bookman Old Style" w:hAnsi="Bookman Old Style"/>
          <w:sz w:val="24"/>
          <w:szCs w:val="24"/>
          <w:u w:val="single"/>
        </w:rPr>
      </w:pPr>
      <w:r w:rsidRPr="00D6797C">
        <w:rPr>
          <w:rFonts w:ascii="Bookman Old Style" w:hAnsi="Bookman Old Style"/>
          <w:sz w:val="24"/>
          <w:szCs w:val="24"/>
          <w:u w:val="single"/>
        </w:rPr>
        <w:t>Οι επι πτυχίω φοιτητές (</w:t>
      </w:r>
      <w:r w:rsidR="00614FE0" w:rsidRPr="00D6797C">
        <w:rPr>
          <w:rFonts w:ascii="Bookman Old Style" w:hAnsi="Bookman Old Style"/>
          <w:sz w:val="24"/>
          <w:szCs w:val="24"/>
          <w:u w:val="single"/>
        </w:rPr>
        <w:t>εισακτέοι 2013-14</w:t>
      </w:r>
      <w:r w:rsidR="00C71E36" w:rsidRPr="00D6797C">
        <w:rPr>
          <w:rFonts w:ascii="Bookman Old Style" w:hAnsi="Bookman Old Style"/>
          <w:sz w:val="24"/>
          <w:szCs w:val="24"/>
          <w:u w:val="single"/>
        </w:rPr>
        <w:t xml:space="preserve"> και 2014-15)</w:t>
      </w:r>
      <w:r w:rsidRPr="00D6797C">
        <w:rPr>
          <w:rFonts w:ascii="Bookman Old Style" w:hAnsi="Bookman Old Style"/>
          <w:sz w:val="24"/>
          <w:szCs w:val="24"/>
          <w:u w:val="single"/>
        </w:rPr>
        <w:t xml:space="preserve"> </w:t>
      </w:r>
    </w:p>
    <w:p w:rsidR="001C2BA3" w:rsidRPr="00D6797C" w:rsidRDefault="006F3D2C" w:rsidP="006F3D2C">
      <w:pPr>
        <w:spacing w:after="0" w:line="240" w:lineRule="auto"/>
        <w:jc w:val="center"/>
        <w:rPr>
          <w:rFonts w:ascii="Bookman Old Style" w:hAnsi="Bookman Old Style"/>
          <w:sz w:val="24"/>
          <w:szCs w:val="24"/>
          <w:u w:val="single"/>
        </w:rPr>
      </w:pPr>
      <w:r w:rsidRPr="00D6797C">
        <w:rPr>
          <w:rFonts w:ascii="Bookman Old Style" w:hAnsi="Bookman Old Style"/>
          <w:sz w:val="24"/>
          <w:szCs w:val="24"/>
          <w:u w:val="single"/>
        </w:rPr>
        <w:t xml:space="preserve">μπορούν να </w:t>
      </w:r>
      <w:r w:rsidR="001E3A9E" w:rsidRPr="00D6797C">
        <w:rPr>
          <w:rFonts w:ascii="Bookman Old Style" w:hAnsi="Bookman Old Style"/>
          <w:sz w:val="24"/>
          <w:szCs w:val="24"/>
          <w:u w:val="single"/>
        </w:rPr>
        <w:t>δηλώνουν</w:t>
      </w:r>
      <w:r w:rsidR="00D6797C" w:rsidRPr="00D6797C">
        <w:rPr>
          <w:rFonts w:ascii="Bookman Old Style" w:hAnsi="Bookman Old Style"/>
          <w:sz w:val="24"/>
          <w:szCs w:val="24"/>
          <w:u w:val="single"/>
        </w:rPr>
        <w:t xml:space="preserve"> </w:t>
      </w:r>
      <w:r w:rsidR="00772760" w:rsidRPr="00D6797C">
        <w:rPr>
          <w:rFonts w:ascii="Bookman Old Style" w:hAnsi="Bookman Old Style"/>
          <w:sz w:val="24"/>
          <w:szCs w:val="24"/>
          <w:u w:val="single"/>
        </w:rPr>
        <w:t>,</w:t>
      </w:r>
    </w:p>
    <w:p w:rsidR="006F3D2C" w:rsidRPr="006F3D2C" w:rsidRDefault="006F3D2C" w:rsidP="006F3D2C">
      <w:pPr>
        <w:jc w:val="center"/>
        <w:rPr>
          <w:rFonts w:ascii="Bookman Old Style" w:hAnsi="Bookman Old Style"/>
          <w:color w:val="C00000"/>
          <w:sz w:val="28"/>
          <w:szCs w:val="28"/>
          <w:u w:val="thick"/>
        </w:rPr>
      </w:pPr>
      <w:r w:rsidRPr="006F3D2C">
        <w:rPr>
          <w:rFonts w:ascii="Bookman Old Style" w:hAnsi="Bookman Old Style"/>
          <w:color w:val="C00000"/>
          <w:sz w:val="28"/>
          <w:szCs w:val="28"/>
          <w:u w:val="thick"/>
        </w:rPr>
        <w:t>από 15.1.2019 έως και 20.1.2019</w:t>
      </w:r>
    </w:p>
    <w:p w:rsidR="001C2BA3" w:rsidRPr="0067675F" w:rsidRDefault="001E3A9E" w:rsidP="007D1D40">
      <w:pPr>
        <w:pStyle w:val="a3"/>
        <w:numPr>
          <w:ilvl w:val="0"/>
          <w:numId w:val="2"/>
        </w:numPr>
        <w:spacing w:after="0"/>
        <w:jc w:val="both"/>
        <w:rPr>
          <w:rFonts w:ascii="Bookman Old Style" w:hAnsi="Bookman Old Style"/>
          <w:sz w:val="24"/>
          <w:szCs w:val="24"/>
        </w:rPr>
      </w:pPr>
      <w:r w:rsidRPr="0067675F">
        <w:rPr>
          <w:rFonts w:ascii="Bookman Old Style" w:hAnsi="Bookman Old Style"/>
          <w:sz w:val="24"/>
          <w:szCs w:val="24"/>
        </w:rPr>
        <w:t>Υποχρεωτικά μαθήματα Φιλοσοφίας</w:t>
      </w:r>
      <w:r w:rsidR="001C2BA3" w:rsidRPr="0067675F">
        <w:rPr>
          <w:rFonts w:ascii="Bookman Old Style" w:hAnsi="Bookman Old Style"/>
          <w:sz w:val="24"/>
          <w:szCs w:val="24"/>
        </w:rPr>
        <w:t xml:space="preserve"> (ΥΠΟ)</w:t>
      </w:r>
      <w:r w:rsidRPr="0067675F">
        <w:rPr>
          <w:rFonts w:ascii="Bookman Old Style" w:hAnsi="Bookman Old Style"/>
          <w:sz w:val="24"/>
          <w:szCs w:val="24"/>
        </w:rPr>
        <w:t xml:space="preserve"> </w:t>
      </w:r>
    </w:p>
    <w:p w:rsidR="001C2BA3" w:rsidRDefault="001E3A9E" w:rsidP="007D1D40">
      <w:pPr>
        <w:spacing w:after="0"/>
        <w:jc w:val="both"/>
        <w:rPr>
          <w:rFonts w:ascii="Bookman Old Style" w:hAnsi="Bookman Old Style"/>
          <w:sz w:val="24"/>
          <w:szCs w:val="24"/>
        </w:rPr>
      </w:pPr>
      <w:r w:rsidRPr="001E3A9E">
        <w:rPr>
          <w:rFonts w:ascii="Bookman Old Style" w:hAnsi="Bookman Old Style"/>
          <w:sz w:val="24"/>
          <w:szCs w:val="24"/>
        </w:rPr>
        <w:t xml:space="preserve">ή και </w:t>
      </w:r>
    </w:p>
    <w:p w:rsidR="00C71E36" w:rsidRDefault="00C71E36" w:rsidP="00C71E36">
      <w:pPr>
        <w:pStyle w:val="a3"/>
        <w:numPr>
          <w:ilvl w:val="0"/>
          <w:numId w:val="2"/>
        </w:numPr>
        <w:spacing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Υποχρεωτικά μαθήματα Άλλου Επιστημονικού Πεδίου (ΥΑΕΠ)</w:t>
      </w:r>
    </w:p>
    <w:p w:rsidR="00C71E36" w:rsidRPr="00C71E36" w:rsidRDefault="00C71E36" w:rsidP="00C71E36">
      <w:pPr>
        <w:spacing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ή και </w:t>
      </w:r>
    </w:p>
    <w:p w:rsidR="001C2BA3" w:rsidRPr="0067675F" w:rsidRDefault="001C2BA3" w:rsidP="007D1D40">
      <w:pPr>
        <w:pStyle w:val="a3"/>
        <w:numPr>
          <w:ilvl w:val="0"/>
          <w:numId w:val="2"/>
        </w:numPr>
        <w:spacing w:after="0"/>
        <w:jc w:val="both"/>
        <w:rPr>
          <w:rFonts w:ascii="Bookman Old Style" w:hAnsi="Bookman Old Style"/>
          <w:sz w:val="24"/>
          <w:szCs w:val="24"/>
        </w:rPr>
      </w:pPr>
      <w:r w:rsidRPr="0067675F">
        <w:rPr>
          <w:rFonts w:ascii="Bookman Old Style" w:hAnsi="Bookman Old Style"/>
          <w:sz w:val="24"/>
          <w:szCs w:val="24"/>
        </w:rPr>
        <w:t xml:space="preserve">Επιλογής </w:t>
      </w:r>
      <w:r w:rsidR="001E3A9E" w:rsidRPr="0067675F">
        <w:rPr>
          <w:rFonts w:ascii="Bookman Old Style" w:hAnsi="Bookman Old Style"/>
          <w:sz w:val="24"/>
          <w:szCs w:val="24"/>
        </w:rPr>
        <w:t>μαθήματα Φιλοσοφίας</w:t>
      </w:r>
      <w:r w:rsidRPr="0067675F">
        <w:rPr>
          <w:rFonts w:ascii="Bookman Old Style" w:hAnsi="Bookman Old Style"/>
          <w:sz w:val="24"/>
          <w:szCs w:val="24"/>
        </w:rPr>
        <w:t xml:space="preserve"> (ΕΠΙ)</w:t>
      </w:r>
      <w:r w:rsidR="001E3A9E" w:rsidRPr="0067675F">
        <w:rPr>
          <w:rFonts w:ascii="Bookman Old Style" w:hAnsi="Bookman Old Style"/>
          <w:sz w:val="24"/>
          <w:szCs w:val="24"/>
        </w:rPr>
        <w:t xml:space="preserve"> του </w:t>
      </w:r>
      <w:r w:rsidR="00C71E36">
        <w:rPr>
          <w:rFonts w:ascii="Bookman Old Style" w:hAnsi="Bookman Old Style"/>
          <w:sz w:val="24"/>
          <w:szCs w:val="24"/>
        </w:rPr>
        <w:t>εαρινού ε</w:t>
      </w:r>
      <w:r w:rsidR="001E3A9E" w:rsidRPr="0067675F">
        <w:rPr>
          <w:rFonts w:ascii="Bookman Old Style" w:hAnsi="Bookman Old Style"/>
          <w:sz w:val="24"/>
          <w:szCs w:val="24"/>
        </w:rPr>
        <w:t>ξαμήνου</w:t>
      </w:r>
      <w:r w:rsidRPr="0067675F">
        <w:rPr>
          <w:rFonts w:ascii="Bookman Old Style" w:hAnsi="Bookman Old Style"/>
          <w:sz w:val="24"/>
          <w:szCs w:val="24"/>
        </w:rPr>
        <w:t xml:space="preserve"> </w:t>
      </w:r>
    </w:p>
    <w:p w:rsidR="001C2BA3" w:rsidRDefault="001C2BA3" w:rsidP="007D1D40">
      <w:pPr>
        <w:spacing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ή και </w:t>
      </w:r>
    </w:p>
    <w:p w:rsidR="00C71E36" w:rsidRDefault="001C2BA3" w:rsidP="007D1D40">
      <w:pPr>
        <w:pStyle w:val="a3"/>
        <w:numPr>
          <w:ilvl w:val="0"/>
          <w:numId w:val="2"/>
        </w:numPr>
        <w:spacing w:after="0"/>
        <w:jc w:val="both"/>
        <w:rPr>
          <w:rFonts w:ascii="Bookman Old Style" w:hAnsi="Bookman Old Style"/>
          <w:sz w:val="24"/>
          <w:szCs w:val="24"/>
        </w:rPr>
      </w:pPr>
      <w:r w:rsidRPr="0067675F">
        <w:rPr>
          <w:rFonts w:ascii="Bookman Old Style" w:hAnsi="Bookman Old Style"/>
          <w:sz w:val="24"/>
          <w:szCs w:val="24"/>
          <w:u w:val="single"/>
        </w:rPr>
        <w:t>μόνο</w:t>
      </w:r>
      <w:r w:rsidRPr="0067675F">
        <w:rPr>
          <w:rFonts w:ascii="Bookman Old Style" w:hAnsi="Bookman Old Style"/>
          <w:sz w:val="24"/>
          <w:szCs w:val="24"/>
        </w:rPr>
        <w:t xml:space="preserve"> τ</w:t>
      </w:r>
      <w:r w:rsidR="00C71E36">
        <w:rPr>
          <w:rFonts w:ascii="Bookman Old Style" w:hAnsi="Bookman Old Style"/>
          <w:sz w:val="24"/>
          <w:szCs w:val="24"/>
        </w:rPr>
        <w:t>α</w:t>
      </w:r>
      <w:r w:rsidRPr="0067675F">
        <w:rPr>
          <w:rFonts w:ascii="Bookman Old Style" w:hAnsi="Bookman Old Style"/>
          <w:sz w:val="24"/>
          <w:szCs w:val="24"/>
        </w:rPr>
        <w:t xml:space="preserve"> Επιλογής </w:t>
      </w:r>
      <w:r w:rsidR="00C71E36" w:rsidRPr="0067675F">
        <w:rPr>
          <w:rFonts w:ascii="Bookman Old Style" w:hAnsi="Bookman Old Style"/>
          <w:sz w:val="24"/>
          <w:szCs w:val="24"/>
        </w:rPr>
        <w:t>μαθήμα</w:t>
      </w:r>
      <w:r w:rsidR="00C71E36">
        <w:rPr>
          <w:rFonts w:ascii="Bookman Old Style" w:hAnsi="Bookman Old Style"/>
          <w:sz w:val="24"/>
          <w:szCs w:val="24"/>
        </w:rPr>
        <w:t>τα</w:t>
      </w:r>
      <w:r w:rsidRPr="0067675F">
        <w:rPr>
          <w:rFonts w:ascii="Bookman Old Style" w:hAnsi="Bookman Old Style"/>
          <w:sz w:val="24"/>
          <w:szCs w:val="24"/>
        </w:rPr>
        <w:t xml:space="preserve"> </w:t>
      </w:r>
      <w:r w:rsidR="00C71E36">
        <w:rPr>
          <w:rFonts w:ascii="Bookman Old Style" w:hAnsi="Bookman Old Style"/>
          <w:sz w:val="24"/>
          <w:szCs w:val="24"/>
        </w:rPr>
        <w:t>Ά</w:t>
      </w:r>
      <w:r w:rsidR="00C71E36" w:rsidRPr="0067675F">
        <w:rPr>
          <w:rFonts w:ascii="Bookman Old Style" w:hAnsi="Bookman Old Style"/>
          <w:sz w:val="24"/>
          <w:szCs w:val="24"/>
        </w:rPr>
        <w:t>λλου</w:t>
      </w:r>
      <w:r w:rsidRPr="0067675F">
        <w:rPr>
          <w:rFonts w:ascii="Bookman Old Style" w:hAnsi="Bookman Old Style"/>
          <w:sz w:val="24"/>
          <w:szCs w:val="24"/>
        </w:rPr>
        <w:t xml:space="preserve"> </w:t>
      </w:r>
      <w:r w:rsidR="00C71E36">
        <w:rPr>
          <w:rFonts w:ascii="Bookman Old Style" w:hAnsi="Bookman Old Style"/>
          <w:sz w:val="24"/>
          <w:szCs w:val="24"/>
        </w:rPr>
        <w:t>Ε</w:t>
      </w:r>
      <w:r w:rsidRPr="0067675F">
        <w:rPr>
          <w:rFonts w:ascii="Bookman Old Style" w:hAnsi="Bookman Old Style"/>
          <w:sz w:val="24"/>
          <w:szCs w:val="24"/>
        </w:rPr>
        <w:t xml:space="preserve">πιστημονικού </w:t>
      </w:r>
      <w:r w:rsidR="00C71E36">
        <w:rPr>
          <w:rFonts w:ascii="Bookman Old Style" w:hAnsi="Bookman Old Style"/>
          <w:sz w:val="24"/>
          <w:szCs w:val="24"/>
        </w:rPr>
        <w:t>Π</w:t>
      </w:r>
      <w:r w:rsidRPr="0067675F">
        <w:rPr>
          <w:rFonts w:ascii="Bookman Old Style" w:hAnsi="Bookman Old Style"/>
          <w:sz w:val="24"/>
          <w:szCs w:val="24"/>
        </w:rPr>
        <w:t xml:space="preserve">εδίου (ΕΑΕΠ) </w:t>
      </w:r>
      <w:r w:rsidRPr="0067675F">
        <w:rPr>
          <w:rFonts w:ascii="Bookman Old Style" w:hAnsi="Bookman Old Style"/>
          <w:sz w:val="24"/>
          <w:szCs w:val="24"/>
          <w:lang w:val="en-US"/>
        </w:rPr>
        <w:t>PHS</w:t>
      </w:r>
      <w:r w:rsidRPr="0067675F">
        <w:rPr>
          <w:rFonts w:ascii="Bookman Old Style" w:hAnsi="Bookman Old Style"/>
          <w:sz w:val="24"/>
          <w:szCs w:val="24"/>
        </w:rPr>
        <w:t>_50</w:t>
      </w:r>
      <w:r w:rsidR="00C71E36">
        <w:rPr>
          <w:rFonts w:ascii="Bookman Old Style" w:hAnsi="Bookman Old Style"/>
          <w:sz w:val="24"/>
          <w:szCs w:val="24"/>
        </w:rPr>
        <w:t>30</w:t>
      </w:r>
      <w:r w:rsidRPr="0067675F">
        <w:rPr>
          <w:rFonts w:ascii="Bookman Old Style" w:hAnsi="Bookman Old Style"/>
          <w:sz w:val="24"/>
          <w:szCs w:val="24"/>
        </w:rPr>
        <w:t xml:space="preserve"> «</w:t>
      </w:r>
      <w:r w:rsidR="00C71E36">
        <w:rPr>
          <w:rFonts w:ascii="Bookman Old Style" w:hAnsi="Bookman Old Style"/>
          <w:sz w:val="24"/>
          <w:szCs w:val="24"/>
        </w:rPr>
        <w:t>Ελληνική Ιστορία</w:t>
      </w:r>
      <w:r w:rsidRPr="0067675F">
        <w:rPr>
          <w:rFonts w:ascii="Bookman Old Style" w:hAnsi="Bookman Old Style"/>
          <w:sz w:val="24"/>
          <w:szCs w:val="24"/>
        </w:rPr>
        <w:t xml:space="preserve">» </w:t>
      </w:r>
    </w:p>
    <w:p w:rsidR="00C71E36" w:rsidRPr="00C71E36" w:rsidRDefault="00C71E36" w:rsidP="00C71E36">
      <w:pPr>
        <w:spacing w:after="0"/>
        <w:ind w:left="72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  <w:lang w:val="en-US"/>
        </w:rPr>
        <w:t>PHS</w:t>
      </w:r>
      <w:r w:rsidRPr="00A75917">
        <w:rPr>
          <w:rFonts w:ascii="Bookman Old Style" w:hAnsi="Bookman Old Style"/>
          <w:sz w:val="24"/>
          <w:szCs w:val="24"/>
        </w:rPr>
        <w:t xml:space="preserve">_5036 </w:t>
      </w:r>
      <w:r>
        <w:rPr>
          <w:rFonts w:ascii="Bookman Old Style" w:hAnsi="Bookman Old Style"/>
          <w:sz w:val="24"/>
          <w:szCs w:val="24"/>
        </w:rPr>
        <w:t>«Ευρωπαϊκή Ιστορία»</w:t>
      </w:r>
      <w:bookmarkStart w:id="0" w:name="_GoBack"/>
      <w:bookmarkEnd w:id="0"/>
    </w:p>
    <w:p w:rsidR="00614FE0" w:rsidRPr="00D6797C" w:rsidRDefault="001E3A9E" w:rsidP="00614FE0">
      <w:pPr>
        <w:jc w:val="center"/>
        <w:rPr>
          <w:rFonts w:ascii="Bookman Old Style" w:hAnsi="Bookman Old Style"/>
          <w:sz w:val="24"/>
          <w:szCs w:val="24"/>
          <w:u w:val="single"/>
        </w:rPr>
      </w:pPr>
      <w:r w:rsidRPr="00D6797C">
        <w:rPr>
          <w:rFonts w:ascii="Bookman Old Style" w:hAnsi="Bookman Old Style"/>
          <w:sz w:val="24"/>
          <w:szCs w:val="24"/>
          <w:u w:val="single"/>
        </w:rPr>
        <w:t>που οφείλουν και επιθυμούν να εξετασθούν</w:t>
      </w:r>
    </w:p>
    <w:p w:rsidR="00614FE0" w:rsidRDefault="00772760" w:rsidP="00614FE0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κατά την εξεταστική περίοδο </w:t>
      </w:r>
      <w:r w:rsidR="00A75917">
        <w:rPr>
          <w:rFonts w:ascii="Bookman Old Style" w:hAnsi="Bookman Old Style"/>
          <w:sz w:val="24"/>
          <w:szCs w:val="24"/>
        </w:rPr>
        <w:t>Ιανουαρίου</w:t>
      </w:r>
      <w:r w:rsidR="001C2BA3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ακαδ. έτους 201</w:t>
      </w:r>
      <w:r w:rsidR="00A75917">
        <w:rPr>
          <w:rFonts w:ascii="Bookman Old Style" w:hAnsi="Bookman Old Style"/>
          <w:sz w:val="24"/>
          <w:szCs w:val="24"/>
        </w:rPr>
        <w:t>8</w:t>
      </w:r>
      <w:r>
        <w:rPr>
          <w:rFonts w:ascii="Bookman Old Style" w:hAnsi="Bookman Old Style"/>
          <w:sz w:val="24"/>
          <w:szCs w:val="24"/>
        </w:rPr>
        <w:t>-201</w:t>
      </w:r>
      <w:r w:rsidR="00A75917">
        <w:rPr>
          <w:rFonts w:ascii="Bookman Old Style" w:hAnsi="Bookman Old Style"/>
          <w:sz w:val="24"/>
          <w:szCs w:val="24"/>
        </w:rPr>
        <w:t>9</w:t>
      </w:r>
      <w:r>
        <w:rPr>
          <w:rFonts w:ascii="Bookman Old Style" w:hAnsi="Bookman Old Style"/>
          <w:sz w:val="24"/>
          <w:szCs w:val="24"/>
        </w:rPr>
        <w:t xml:space="preserve"> και</w:t>
      </w:r>
    </w:p>
    <w:p w:rsidR="001E3A9E" w:rsidRPr="002226E3" w:rsidRDefault="00772760" w:rsidP="00614FE0">
      <w:pPr>
        <w:jc w:val="center"/>
        <w:rPr>
          <w:rFonts w:ascii="Bookman Old Style" w:hAnsi="Bookman Old Style"/>
          <w:color w:val="FF0000"/>
          <w:sz w:val="32"/>
          <w:szCs w:val="32"/>
          <w:u w:val="thick"/>
        </w:rPr>
      </w:pPr>
      <w:r w:rsidRPr="002226E3">
        <w:rPr>
          <w:rFonts w:ascii="Bookman Old Style" w:hAnsi="Bookman Old Style"/>
          <w:color w:val="FF0000"/>
          <w:sz w:val="32"/>
          <w:szCs w:val="32"/>
          <w:u w:val="thick"/>
        </w:rPr>
        <w:t xml:space="preserve">είχαν </w:t>
      </w:r>
      <w:r w:rsidR="006F3D2C">
        <w:rPr>
          <w:rFonts w:ascii="Bookman Old Style" w:hAnsi="Bookman Old Style"/>
          <w:color w:val="FF0000"/>
          <w:sz w:val="32"/>
          <w:szCs w:val="32"/>
          <w:u w:val="thick"/>
        </w:rPr>
        <w:t xml:space="preserve">ήδη </w:t>
      </w:r>
      <w:r w:rsidRPr="002226E3">
        <w:rPr>
          <w:rFonts w:ascii="Bookman Old Style" w:hAnsi="Bookman Old Style"/>
          <w:color w:val="FF0000"/>
          <w:sz w:val="32"/>
          <w:szCs w:val="32"/>
          <w:u w:val="thick"/>
        </w:rPr>
        <w:t xml:space="preserve">δηλώσει </w:t>
      </w:r>
      <w:r w:rsidR="001C2BA3" w:rsidRPr="002226E3">
        <w:rPr>
          <w:rFonts w:ascii="Bookman Old Style" w:hAnsi="Bookman Old Style"/>
          <w:color w:val="FF0000"/>
          <w:sz w:val="32"/>
          <w:szCs w:val="32"/>
          <w:u w:val="thick"/>
        </w:rPr>
        <w:t xml:space="preserve">κατά το </w:t>
      </w:r>
      <w:r w:rsidR="0007305C" w:rsidRPr="002226E3">
        <w:rPr>
          <w:rFonts w:ascii="Bookman Old Style" w:hAnsi="Bookman Old Style"/>
          <w:color w:val="FF0000"/>
          <w:sz w:val="32"/>
          <w:szCs w:val="32"/>
          <w:u w:val="thick"/>
        </w:rPr>
        <w:t xml:space="preserve">εαρινό </w:t>
      </w:r>
      <w:r w:rsidRPr="002226E3">
        <w:rPr>
          <w:rFonts w:ascii="Bookman Old Style" w:hAnsi="Bookman Old Style"/>
          <w:color w:val="FF0000"/>
          <w:sz w:val="32"/>
          <w:szCs w:val="32"/>
          <w:u w:val="thick"/>
        </w:rPr>
        <w:t>201</w:t>
      </w:r>
      <w:r w:rsidR="001C2BA3" w:rsidRPr="002226E3">
        <w:rPr>
          <w:rFonts w:ascii="Bookman Old Style" w:hAnsi="Bookman Old Style"/>
          <w:color w:val="FF0000"/>
          <w:sz w:val="32"/>
          <w:szCs w:val="32"/>
          <w:u w:val="thick"/>
        </w:rPr>
        <w:t>7</w:t>
      </w:r>
      <w:r w:rsidRPr="002226E3">
        <w:rPr>
          <w:rFonts w:ascii="Bookman Old Style" w:hAnsi="Bookman Old Style"/>
          <w:color w:val="FF0000"/>
          <w:sz w:val="32"/>
          <w:szCs w:val="32"/>
          <w:u w:val="thick"/>
        </w:rPr>
        <w:t>-201</w:t>
      </w:r>
      <w:r w:rsidR="001C2BA3" w:rsidRPr="002226E3">
        <w:rPr>
          <w:rFonts w:ascii="Bookman Old Style" w:hAnsi="Bookman Old Style"/>
          <w:color w:val="FF0000"/>
          <w:sz w:val="32"/>
          <w:szCs w:val="32"/>
          <w:u w:val="thick"/>
        </w:rPr>
        <w:t>8</w:t>
      </w:r>
    </w:p>
    <w:p w:rsidR="001E3A9E" w:rsidRDefault="006F3D2C" w:rsidP="001E3A9E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σύμφωνα με την απόφαση της Γ.Σ που ελήφθη στην υπ’ αριθμ.67/28.211.2018 συνεδρίαση της.</w:t>
      </w:r>
    </w:p>
    <w:sectPr w:rsidR="001E3A9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16CFA"/>
    <w:multiLevelType w:val="hybridMultilevel"/>
    <w:tmpl w:val="E77E4852"/>
    <w:lvl w:ilvl="0" w:tplc="0408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412450"/>
    <w:multiLevelType w:val="hybridMultilevel"/>
    <w:tmpl w:val="9148EF92"/>
    <w:lvl w:ilvl="0" w:tplc="0408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" w15:restartNumberingAfterBreak="0">
    <w:nsid w:val="6FD45DC9"/>
    <w:multiLevelType w:val="hybridMultilevel"/>
    <w:tmpl w:val="805A8FD4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A9E"/>
    <w:rsid w:val="0007305C"/>
    <w:rsid w:val="00167B1D"/>
    <w:rsid w:val="001C2BA3"/>
    <w:rsid w:val="001E3A9E"/>
    <w:rsid w:val="002226E3"/>
    <w:rsid w:val="00285FE9"/>
    <w:rsid w:val="002A4F1D"/>
    <w:rsid w:val="002C1D5A"/>
    <w:rsid w:val="002E5D5F"/>
    <w:rsid w:val="00523BCB"/>
    <w:rsid w:val="005433A0"/>
    <w:rsid w:val="00614FE0"/>
    <w:rsid w:val="0067675F"/>
    <w:rsid w:val="0069789C"/>
    <w:rsid w:val="006F3D2C"/>
    <w:rsid w:val="00772760"/>
    <w:rsid w:val="007D1D40"/>
    <w:rsid w:val="00A1345E"/>
    <w:rsid w:val="00A350D2"/>
    <w:rsid w:val="00A75917"/>
    <w:rsid w:val="00C51738"/>
    <w:rsid w:val="00C71E36"/>
    <w:rsid w:val="00C979B8"/>
    <w:rsid w:val="00D6797C"/>
    <w:rsid w:val="00E62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C0D68"/>
  <w15:chartTrackingRefBased/>
  <w15:docId w15:val="{71944BA9-2B61-47D6-898E-2F1C97BC3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3A9E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6978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6978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120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xaraloulou@outlook.com.gr</dc:creator>
  <cp:keywords/>
  <dc:description/>
  <cp:lastModifiedBy>xaraloulou@outlook.com.gr</cp:lastModifiedBy>
  <cp:revision>3</cp:revision>
  <cp:lastPrinted>2018-05-17T06:00:00Z</cp:lastPrinted>
  <dcterms:created xsi:type="dcterms:W3CDTF">2019-01-14T10:11:00Z</dcterms:created>
  <dcterms:modified xsi:type="dcterms:W3CDTF">2019-01-14T10:22:00Z</dcterms:modified>
</cp:coreProperties>
</file>